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9D" w:rsidRDefault="00CC649D" w:rsidP="00CC649D">
      <w:pPr>
        <w:spacing w:after="0"/>
      </w:pPr>
      <w:bookmarkStart w:id="0" w:name="_GoBack"/>
      <w:bookmarkEnd w:id="0"/>
    </w:p>
    <w:p w:rsidR="00CC649D" w:rsidRDefault="00CC649D" w:rsidP="00CC649D">
      <w:pPr>
        <w:spacing w:after="0"/>
        <w:ind w:left="120"/>
      </w:pPr>
    </w:p>
    <w:p w:rsidR="00CC649D" w:rsidRDefault="00CC649D" w:rsidP="00CC649D">
      <w:pPr>
        <w:spacing w:after="0"/>
        <w:ind w:left="120"/>
      </w:pPr>
    </w:p>
    <w:tbl>
      <w:tblPr>
        <w:tblW w:w="10207" w:type="dxa"/>
        <w:tblInd w:w="-601" w:type="dxa"/>
        <w:tblLook w:val="04A0"/>
      </w:tblPr>
      <w:tblGrid>
        <w:gridCol w:w="3544"/>
        <w:gridCol w:w="3096"/>
        <w:gridCol w:w="3567"/>
      </w:tblGrid>
      <w:tr w:rsidR="00CC649D" w:rsidTr="00841BBD">
        <w:tc>
          <w:tcPr>
            <w:tcW w:w="3544" w:type="dxa"/>
          </w:tcPr>
          <w:p w:rsidR="00CC649D" w:rsidRDefault="00CC649D" w:rsidP="00841BB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C649D" w:rsidRDefault="00CC649D" w:rsidP="00841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CC649D" w:rsidRDefault="00CC649D" w:rsidP="00841B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классов___________</w:t>
            </w:r>
          </w:p>
          <w:p w:rsidR="00CC649D" w:rsidRDefault="00CC649D" w:rsidP="00841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Пшенокова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CC649D" w:rsidRDefault="00CC649D" w:rsidP="00841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от </w:t>
            </w:r>
          </w:p>
          <w:p w:rsidR="00CC649D" w:rsidRDefault="00CC649D" w:rsidP="00841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«29» августа 2025г.</w:t>
            </w:r>
          </w:p>
          <w:p w:rsidR="00CC649D" w:rsidRDefault="00CC649D" w:rsidP="00841B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:rsidR="00CC649D" w:rsidRDefault="00CC649D" w:rsidP="00841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CC649D" w:rsidRDefault="00CC649D" w:rsidP="00841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CC649D" w:rsidRDefault="00CC649D" w:rsidP="00841B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УВР</w:t>
            </w:r>
          </w:p>
          <w:p w:rsidR="00CC649D" w:rsidRDefault="00CC649D" w:rsidP="00841B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C649D" w:rsidRDefault="00CC649D" w:rsidP="00841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Тхагалегова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Ф.В.</w:t>
            </w:r>
          </w:p>
          <w:p w:rsidR="00CC649D" w:rsidRDefault="00CC649D" w:rsidP="00841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«29» августа 2025г.</w:t>
            </w:r>
          </w:p>
          <w:p w:rsidR="00CC649D" w:rsidRDefault="00CC649D" w:rsidP="00841B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7" w:type="dxa"/>
            <w:hideMark/>
          </w:tcPr>
          <w:p w:rsidR="00CC649D" w:rsidRDefault="00CC649D" w:rsidP="00841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УТВЕРЖДЕНО</w:t>
            </w:r>
          </w:p>
          <w:p w:rsidR="00CC649D" w:rsidRDefault="00CC649D" w:rsidP="00841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Директор МКОУ</w:t>
            </w:r>
          </w:p>
          <w:p w:rsidR="00CC649D" w:rsidRDefault="00CC649D" w:rsidP="00841B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«СОШ №20» </w:t>
            </w:r>
          </w:p>
          <w:p w:rsidR="00CC649D" w:rsidRDefault="00CC649D" w:rsidP="00841B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___________________</w:t>
            </w:r>
          </w:p>
          <w:p w:rsidR="00CC649D" w:rsidRDefault="00CC649D" w:rsidP="00841BBD">
            <w:pPr>
              <w:autoSpaceDE w:val="0"/>
              <w:autoSpaceDN w:val="0"/>
              <w:spacing w:after="12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Асланова М.Д.</w:t>
            </w:r>
          </w:p>
          <w:p w:rsidR="00CC649D" w:rsidRDefault="00CC649D" w:rsidP="00841BBD">
            <w:pPr>
              <w:autoSpaceDE w:val="0"/>
              <w:autoSpaceDN w:val="0"/>
              <w:spacing w:after="12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от «29» августа 2025г.</w:t>
            </w:r>
          </w:p>
        </w:tc>
      </w:tr>
    </w:tbl>
    <w:p w:rsidR="00CC649D" w:rsidRDefault="00CC649D" w:rsidP="00CC649D">
      <w:pPr>
        <w:spacing w:after="0"/>
        <w:ind w:left="120"/>
      </w:pPr>
    </w:p>
    <w:p w:rsidR="00CC649D" w:rsidRDefault="00CC649D" w:rsidP="00CC649D">
      <w:pPr>
        <w:spacing w:after="0"/>
        <w:ind w:left="120"/>
      </w:pPr>
    </w:p>
    <w:p w:rsidR="00CC649D" w:rsidRDefault="00CC649D" w:rsidP="00CC649D">
      <w:pPr>
        <w:spacing w:after="0"/>
        <w:ind w:left="120"/>
      </w:pPr>
    </w:p>
    <w:p w:rsidR="00CC649D" w:rsidRDefault="00CC649D" w:rsidP="00CC649D">
      <w:pPr>
        <w:spacing w:after="0"/>
        <w:ind w:left="120"/>
      </w:pPr>
    </w:p>
    <w:p w:rsidR="00CC649D" w:rsidRDefault="00CC649D" w:rsidP="00CC649D">
      <w:pPr>
        <w:spacing w:after="0"/>
        <w:ind w:left="120"/>
      </w:pPr>
    </w:p>
    <w:p w:rsidR="00CC649D" w:rsidRDefault="00CC649D" w:rsidP="00CC64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CC649D" w:rsidRPr="0074691F" w:rsidRDefault="00CC649D" w:rsidP="00CC649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74691F">
        <w:rPr>
          <w:rFonts w:ascii="Times New Roman" w:hAnsi="Times New Roman" w:cs="Times New Roman"/>
          <w:sz w:val="28"/>
          <w:szCs w:val="28"/>
        </w:rPr>
        <w:t>по внеурочной деятельности</w:t>
      </w: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«Математика вокруг нас»</w:t>
      </w:r>
    </w:p>
    <w:p w:rsidR="00CC649D" w:rsidRDefault="00CC649D" w:rsidP="00CC64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(1 час в неделю)</w:t>
      </w:r>
    </w:p>
    <w:p w:rsidR="00CC649D" w:rsidRDefault="00CC649D" w:rsidP="00CC649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3«В» класса</w:t>
      </w: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Орквасова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CC649D" w:rsidRDefault="00CC649D" w:rsidP="00CC649D">
      <w:pPr>
        <w:spacing w:after="0"/>
        <w:ind w:left="120"/>
        <w:jc w:val="center"/>
      </w:pPr>
    </w:p>
    <w:p w:rsidR="00CC649D" w:rsidRDefault="00CC649D" w:rsidP="00CC649D">
      <w:pPr>
        <w:spacing w:after="0"/>
        <w:ind w:left="120"/>
      </w:pPr>
    </w:p>
    <w:p w:rsidR="00DF4988" w:rsidRDefault="00DF4988" w:rsidP="00CC649D">
      <w:pPr>
        <w:spacing w:after="0"/>
        <w:ind w:left="120"/>
      </w:pPr>
    </w:p>
    <w:p w:rsidR="00DF4988" w:rsidRDefault="00DF4988" w:rsidP="00CC649D">
      <w:pPr>
        <w:spacing w:after="0"/>
        <w:ind w:left="120"/>
      </w:pPr>
    </w:p>
    <w:p w:rsidR="00DF4988" w:rsidRDefault="00DF4988" w:rsidP="00CC649D">
      <w:pPr>
        <w:spacing w:after="0"/>
        <w:ind w:left="120"/>
      </w:pPr>
    </w:p>
    <w:p w:rsidR="00DF4988" w:rsidRDefault="00DF4988" w:rsidP="00CC649D">
      <w:pPr>
        <w:spacing w:after="0"/>
        <w:ind w:left="120"/>
      </w:pPr>
    </w:p>
    <w:p w:rsidR="00DF4988" w:rsidRDefault="00DF4988" w:rsidP="00CC649D">
      <w:pPr>
        <w:spacing w:after="0"/>
        <w:ind w:left="120"/>
      </w:pPr>
    </w:p>
    <w:p w:rsidR="00DF4988" w:rsidRDefault="00DF4988" w:rsidP="00CC649D">
      <w:pPr>
        <w:spacing w:after="0"/>
        <w:ind w:left="120"/>
      </w:pPr>
    </w:p>
    <w:p w:rsidR="00DF4988" w:rsidRDefault="00DF4988" w:rsidP="00CC649D">
      <w:pPr>
        <w:spacing w:after="0"/>
        <w:ind w:left="120"/>
      </w:pPr>
    </w:p>
    <w:p w:rsidR="00DF4988" w:rsidRDefault="00DF4988" w:rsidP="00CC649D">
      <w:pPr>
        <w:spacing w:after="0"/>
        <w:ind w:left="120"/>
      </w:pPr>
    </w:p>
    <w:p w:rsidR="00CC649D" w:rsidRDefault="00CC649D" w:rsidP="00CC64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649D" w:rsidRDefault="00CC649D" w:rsidP="00CC649D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г.Нальчик</w:t>
      </w:r>
    </w:p>
    <w:p w:rsidR="00CC649D" w:rsidRPr="00BA05D8" w:rsidRDefault="00CC649D" w:rsidP="00CC649D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2025г</w:t>
      </w:r>
    </w:p>
    <w:p w:rsidR="00CC649D" w:rsidRDefault="00CC649D" w:rsidP="004377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49D" w:rsidRDefault="00CC649D" w:rsidP="004377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78B" w:rsidRPr="0043778B" w:rsidRDefault="0043778B" w:rsidP="004377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Программа внеурочной деятельности 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общеинтеллектуального</w:t>
      </w:r>
      <w:proofErr w:type="spellEnd"/>
      <w:r w:rsidR="00FD5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направления «Математика вокруг нас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для 3 класса составлена в соответствии с требованиями Федерального Государственного образовательного стандарта 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НОО</w:t>
      </w:r>
      <w:proofErr w:type="gram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,р</w:t>
      </w:r>
      <w:proofErr w:type="gram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азработана</w:t>
      </w:r>
      <w:proofErr w:type="spell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 примерной программы внеурочной деятельности, авторской программы «</w:t>
      </w:r>
      <w:r w:rsidR="00FD5C8F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ru-RU"/>
        </w:rPr>
        <w:t>Математика вокруг нас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Е.Э. 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Кочуровой</w:t>
      </w:r>
      <w:proofErr w:type="spell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</w:t>
      </w:r>
      <w:r w:rsidRPr="0043778B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ru-RU"/>
        </w:rPr>
        <w:t xml:space="preserve">Сборник программ внеурочной деятельности </w:t>
      </w:r>
      <w:r w:rsidRPr="0043778B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: 1–4 классы / под ред. Н.Ф. Виноградовой. — М.</w:t>
      </w:r>
      <w:proofErr w:type="gramStart"/>
      <w:r w:rsidRPr="0043778B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:</w:t>
      </w:r>
      <w:proofErr w:type="spellStart"/>
      <w:proofErr w:type="gramEnd"/>
      <w:r w:rsidRPr="0043778B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Вентана</w:t>
      </w:r>
      <w:proofErr w:type="spellEnd"/>
      <w:r w:rsidRPr="0043778B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- Граф, 2011./.</w:t>
      </w:r>
    </w:p>
    <w:p w:rsidR="0043778B" w:rsidRPr="0043778B" w:rsidRDefault="0043778B" w:rsidP="004377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</w:p>
    <w:p w:rsidR="0043778B" w:rsidRPr="0043778B" w:rsidRDefault="0043778B" w:rsidP="0043778B">
      <w:pPr>
        <w:widowControl w:val="0"/>
        <w:spacing w:after="295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78B">
        <w:rPr>
          <w:rFonts w:ascii="Times New Roman" w:eastAsia="Times New Roman" w:hAnsi="Times New Roman" w:cs="Times New Roman"/>
          <w:sz w:val="24"/>
          <w:szCs w:val="24"/>
        </w:rPr>
        <w:t>Количество часов: 34 ч (34 учебные недели), в неделю 1 час.</w:t>
      </w:r>
    </w:p>
    <w:p w:rsidR="0043778B" w:rsidRPr="0043778B" w:rsidRDefault="0043778B" w:rsidP="0043778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развивать логическое мышление, внимание, память, творческое воображение, наблюдательность, последовательность рассуждений и его доказательность.</w:t>
      </w:r>
    </w:p>
    <w:p w:rsidR="0043778B" w:rsidRPr="0043778B" w:rsidRDefault="0043778B" w:rsidP="004377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</w:t>
      </w: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кругозор учащихся в различных областях элементарной математики;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краткости речи;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умелое использование символики;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применение математической терминологии;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отвлекаться от всех качественных сторон предметов и явлений, сосредотачивая внимание только на количественных;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делать доступные выводы и обобщения;</w:t>
      </w:r>
    </w:p>
    <w:p w:rsidR="0043778B" w:rsidRPr="0043778B" w:rsidRDefault="0043778B" w:rsidP="0043778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свои мысли.</w:t>
      </w:r>
    </w:p>
    <w:p w:rsidR="0043778B" w:rsidRPr="0043778B" w:rsidRDefault="0043778B" w:rsidP="0043778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начале и в конце учебного года используется диагностическая методика </w:t>
      </w: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«Логические закономерности» 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исследования логического аспекта математического мышления.      </w:t>
      </w:r>
    </w:p>
    <w:p w:rsidR="0043778B" w:rsidRPr="0043778B" w:rsidRDefault="0043778B" w:rsidP="004377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</w:p>
    <w:p w:rsidR="0043778B" w:rsidRPr="0043778B" w:rsidRDefault="0043778B" w:rsidP="0043778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3778B" w:rsidRPr="0043778B" w:rsidRDefault="0043778B" w:rsidP="004377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Личностными результатами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данного факультативного курса являются:</w:t>
      </w:r>
    </w:p>
    <w:p w:rsidR="0043778B" w:rsidRPr="0043778B" w:rsidRDefault="0043778B" w:rsidP="00437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43778B" w:rsidRPr="0043778B" w:rsidRDefault="0043778B" w:rsidP="00437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43778B" w:rsidRPr="0043778B" w:rsidRDefault="0043778B" w:rsidP="00437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чувства справедливости, ответственности; </w:t>
      </w:r>
    </w:p>
    <w:p w:rsidR="0043778B" w:rsidRPr="0043778B" w:rsidRDefault="0043778B" w:rsidP="00437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суждений, независимости и нестандартности мышления.</w:t>
      </w:r>
    </w:p>
    <w:p w:rsidR="0043778B" w:rsidRPr="0043778B" w:rsidRDefault="0043778B" w:rsidP="0043778B">
      <w:pPr>
        <w:autoSpaceDE w:val="0"/>
        <w:autoSpaceDN w:val="0"/>
        <w:adjustRightInd w:val="0"/>
        <w:spacing w:after="0" w:line="240" w:lineRule="auto"/>
        <w:ind w:left="-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78B" w:rsidRPr="0043778B" w:rsidRDefault="0043778B" w:rsidP="0043778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377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4377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Сравнивать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разные приемы действий, выбирать удобные способы для выполнения конкретного задания.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Моделировать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процессе совместного обсуждения алгоритм решения числового кроссворда;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использовать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>его в ходе самостоятельной работы.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Применять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изученные способы учебной работы и приёмы вычислений для работы с числовыми головоломками. 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Анализировать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правила игры.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Действовать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заданными правилами.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Включаться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групповую работу.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Участвовать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обсуждении проблемных вопросов, высказывать собственное мнение и аргументировать его.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Выполнять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пробное учебное действие,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фиксировать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индивидуальное затруднение в пробном действии.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 xml:space="preserve">Аргументировать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свою позицию в коммуникации,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учитывать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разные мнения,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использовать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критерии для обоснования своего суждения.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Сопоставлять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полученный результат с заданным условием.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Контролировать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свою деятельность: обнаруживать и исправлять ошибки.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Анализировать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Искать и выбирать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Моделировать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ситуацию, описанную в тексте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Использовать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соответствующие знаково-символические средства для моделирования ситуации.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>Конструироват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ь последовательность «шагов» (алгоритм) решения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Объяснять (обосновывать)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выполняемые и выполненные действия.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Воспроизводить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способ решения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Сопоставлять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полученный результат с заданным условием.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Анализировать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предложенные варианты решения задачи, выбирать из них верные.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Выбрать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наиболее эффективный способ решения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Оценивать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предъявленное готовое решение задачи (верно, неверно).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Участвовать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учебном диалоге, оценивать процесс поиска и результат решения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Конструировать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несложные задачи.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Ориентироваться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 понятиях «влево», «вправо», «вверх», «вниз».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Ориентироваться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на точку начала движения, на числа и стрелки 1→ 1↓ и др., указывающие направление движения.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Проводить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линии по заданному маршруту (алгоритму).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Выделять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фигуру заданной формы на сложном чертеже.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Анализировать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расположение деталей (танов, треугольников, уголков, спичек) в исходной конструкции.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Составлять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фигуры из частей.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Определять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место заданной детали в конструкции.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Выявлять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Сопоставлять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полученный (промежуточный, итоговый) результат с заданным условием.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Объяснять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выбор деталей или способа действия при заданном условии.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Анализировать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предложенные возможные варианты верного решения. </w:t>
      </w:r>
    </w:p>
    <w:p w:rsidR="0043778B" w:rsidRPr="0043778B" w:rsidRDefault="0043778B" w:rsidP="0043778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Моделировать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объёмные фигуры из различных материалов (проволока, пластилин и др.) и из развёрток. </w:t>
      </w:r>
    </w:p>
    <w:p w:rsidR="0043778B" w:rsidRPr="0043778B" w:rsidRDefault="0043778B" w:rsidP="0043778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Осуществлять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развернутые действия контроля и самоконтроля: </w:t>
      </w:r>
      <w:r w:rsidRPr="004377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сравнивать </w:t>
      </w:r>
      <w:r w:rsidRPr="0043778B">
        <w:rPr>
          <w:rFonts w:ascii="Times New Roman" w:eastAsia="Calibri" w:hAnsi="Times New Roman" w:cs="Times New Roman"/>
          <w:sz w:val="24"/>
          <w:szCs w:val="24"/>
        </w:rPr>
        <w:t xml:space="preserve">построенную конструкцию с образцом. </w:t>
      </w:r>
    </w:p>
    <w:p w:rsidR="0043778B" w:rsidRPr="0043778B" w:rsidRDefault="0043778B" w:rsidP="004377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3778B" w:rsidRPr="0043778B" w:rsidRDefault="0043778B" w:rsidP="0043778B">
      <w:pPr>
        <w:autoSpaceDE w:val="0"/>
        <w:autoSpaceDN w:val="0"/>
        <w:adjustRightInd w:val="0"/>
        <w:spacing w:after="0" w:line="240" w:lineRule="auto"/>
        <w:ind w:left="-14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3778B">
        <w:rPr>
          <w:rFonts w:ascii="Times New Roman" w:eastAsia="Calibri" w:hAnsi="Times New Roman" w:cs="Times New Roman"/>
          <w:b/>
          <w:sz w:val="24"/>
          <w:szCs w:val="24"/>
        </w:rPr>
        <w:t>В результате освоени</w:t>
      </w:r>
      <w:r w:rsidR="00FD5C8F">
        <w:rPr>
          <w:rFonts w:ascii="Times New Roman" w:eastAsia="Calibri" w:hAnsi="Times New Roman" w:cs="Times New Roman"/>
          <w:b/>
          <w:sz w:val="24"/>
          <w:szCs w:val="24"/>
        </w:rPr>
        <w:t>я программы курса «М</w:t>
      </w:r>
      <w:r w:rsidRPr="0043778B">
        <w:rPr>
          <w:rFonts w:ascii="Times New Roman" w:eastAsia="Calibri" w:hAnsi="Times New Roman" w:cs="Times New Roman"/>
          <w:b/>
          <w:sz w:val="24"/>
          <w:szCs w:val="24"/>
        </w:rPr>
        <w:t>атематика</w:t>
      </w:r>
      <w:r w:rsidR="00FD5C8F">
        <w:rPr>
          <w:rFonts w:ascii="Times New Roman" w:eastAsia="Calibri" w:hAnsi="Times New Roman" w:cs="Times New Roman"/>
          <w:b/>
          <w:sz w:val="24"/>
          <w:szCs w:val="24"/>
        </w:rPr>
        <w:t xml:space="preserve"> вокруг нас</w:t>
      </w:r>
      <w:r w:rsidRPr="0043778B">
        <w:rPr>
          <w:rFonts w:ascii="Times New Roman" w:eastAsia="Calibri" w:hAnsi="Times New Roman" w:cs="Times New Roman"/>
          <w:b/>
          <w:sz w:val="24"/>
          <w:szCs w:val="24"/>
        </w:rPr>
        <w:t xml:space="preserve">» формируются следующие универсальные учебные действия, соответствующие требованиям ФГОС НОО: </w:t>
      </w:r>
    </w:p>
    <w:p w:rsidR="0043778B" w:rsidRPr="0043778B" w:rsidRDefault="0043778B" w:rsidP="0043778B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Регулятивные УУД:</w:t>
      </w:r>
    </w:p>
    <w:p w:rsidR="0043778B" w:rsidRPr="0043778B" w:rsidRDefault="0043778B" w:rsidP="0043778B">
      <w:pPr>
        <w:numPr>
          <w:ilvl w:val="0"/>
          <w:numId w:val="3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 и формулировать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деятельности с помощью учителя; </w:t>
      </w:r>
    </w:p>
    <w:p w:rsidR="0043778B" w:rsidRPr="0043778B" w:rsidRDefault="0043778B" w:rsidP="0043778B">
      <w:pPr>
        <w:numPr>
          <w:ilvl w:val="0"/>
          <w:numId w:val="3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предположение (версию) на основе работы с материалом; </w:t>
      </w:r>
    </w:p>
    <w:p w:rsidR="0043778B" w:rsidRPr="0043778B" w:rsidRDefault="0043778B" w:rsidP="0043778B">
      <w:pPr>
        <w:numPr>
          <w:ilvl w:val="0"/>
          <w:numId w:val="3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предложенному учителем плану </w:t>
      </w:r>
    </w:p>
    <w:p w:rsidR="0043778B" w:rsidRPr="0043778B" w:rsidRDefault="0043778B" w:rsidP="0043778B">
      <w:p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УУД:</w:t>
      </w:r>
    </w:p>
    <w:p w:rsidR="0043778B" w:rsidRPr="0043778B" w:rsidRDefault="0043778B" w:rsidP="0043778B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 ответы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в тексте, иллюстрациях; </w:t>
      </w:r>
    </w:p>
    <w:p w:rsidR="0043778B" w:rsidRPr="0043778B" w:rsidRDefault="0043778B" w:rsidP="0043778B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делать выводы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совместной работы класса и учителя; </w:t>
      </w:r>
    </w:p>
    <w:p w:rsidR="0043778B" w:rsidRPr="0043778B" w:rsidRDefault="0043778B" w:rsidP="0043778B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преобразовывать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из одной формы в другую: подробно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небольшие тексты. </w:t>
      </w:r>
    </w:p>
    <w:p w:rsidR="0043778B" w:rsidRPr="0043778B" w:rsidRDefault="0043778B" w:rsidP="0043778B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Коммуникативные УУД:</w:t>
      </w:r>
    </w:p>
    <w:p w:rsidR="0043778B" w:rsidRPr="0043778B" w:rsidRDefault="0043778B" w:rsidP="0043778B">
      <w:pPr>
        <w:numPr>
          <w:ilvl w:val="0"/>
          <w:numId w:val="5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оформлять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мысли в устной и письменной форме (на уровне предложения или небольшого текста); </w:t>
      </w:r>
    </w:p>
    <w:p w:rsidR="0043778B" w:rsidRPr="0043778B" w:rsidRDefault="0043778B" w:rsidP="0043778B">
      <w:pPr>
        <w:numPr>
          <w:ilvl w:val="0"/>
          <w:numId w:val="5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слушать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других; пользоваться приёмами слушания: фиксировать тему (заголовок), ключевые слова; </w:t>
      </w:r>
    </w:p>
    <w:p w:rsidR="0043778B" w:rsidRPr="0043778B" w:rsidRDefault="0043778B" w:rsidP="0043778B">
      <w:pPr>
        <w:numPr>
          <w:ilvl w:val="0"/>
          <w:numId w:val="5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выразительно читать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текст; </w:t>
      </w:r>
    </w:p>
    <w:p w:rsidR="0043778B" w:rsidRPr="0043778B" w:rsidRDefault="0043778B" w:rsidP="0043778B">
      <w:pPr>
        <w:numPr>
          <w:ilvl w:val="0"/>
          <w:numId w:val="5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договариваться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43778B" w:rsidRPr="0043778B" w:rsidRDefault="0043778B" w:rsidP="0043778B">
      <w:pPr>
        <w:numPr>
          <w:ilvl w:val="0"/>
          <w:numId w:val="5"/>
        </w:numPr>
        <w:tabs>
          <w:tab w:val="num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 в паре, группе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выполнять различные роли (лидера, исполнителя). 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778B">
        <w:rPr>
          <w:rFonts w:ascii="Times New Roman" w:eastAsia="Calibri" w:hAnsi="Times New Roman" w:cs="Times New Roman"/>
          <w:b/>
          <w:sz w:val="24"/>
          <w:szCs w:val="24"/>
        </w:rPr>
        <w:t>Методы и средства обучения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работе с детьми будут использованы следующие методы: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словесные,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наглядные, 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практические,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исследовательские.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Виды деятельности: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работы,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задания на смекалку,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лабиринты,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кроссворды,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логические задачи,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упражнения на распознавание геометрических фигур,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уравнений повышенной трудности,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нестандартных задач,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текстовых задач повышенной трудности различными способами,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выражения на сложение, вычитание, умножение, деление в различных системах счисления,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комбинаторных задач,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 на проценты,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задач на части повышенной трудности,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задачи, связанные с формулами произведения,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геометрических задач.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организации обучения — математические игры: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«Весёлый счёт» — игра-соревнование; игры с игральными кубиками. Игры: «Чья сумма больше?», «Лучший лодочник», «Русское лото», «Математическое домино», «Не собьюсь!», «Задумай число», «Отгадай задуманное число», «Отгадай число и месяц рождения»; 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игры: «Волшебная палочка», «Лучший счётчик», «Не подведи друга», «День и ночь», «Счастливый случай», «Сбор плодов», «Гонки с зонтиками», «Магазин», «Какой ряд дружнее?»;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игры с мячом: «Наоборот», «Не урони мяч»;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игры с набором «Карточки-считалочки»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математические пирамиды: «Сложение в пределах 10; 20; 100»,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«Вычитание в пределах 10; 20; 100», «Умножение», «Деление»; 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работа с палитрой — основой с цветными фишками и комплектом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 к палитре по темам: «Сложение и вычитание до 100» и др.;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игры: «Крестики-нолики», «Крестики-нолики на бесконечной доске», «Морской бой» и др.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организации обучения — работа с конструкторами: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—моделирование фигур из одинаковых треугольников, уголков; 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танграм</w:t>
      </w:r>
      <w:proofErr w:type="spell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: древняя китайская головоломка. «Сложи квадрат»1. «Спичечный» конструктор2;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—конструкторы 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</w:t>
      </w:r>
      <w:proofErr w:type="spell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Набор «Геометрические тела»;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—конструкторы «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Танграм</w:t>
      </w:r>
      <w:proofErr w:type="spell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«Спички», «</w:t>
      </w:r>
      <w:proofErr w:type="spellStart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Полимино</w:t>
      </w:r>
      <w:proofErr w:type="spellEnd"/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«Кубики»,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«Паркеты и мозаики», «Монтажник», «Строитель» и др. из электронного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пособия «Математика и конструирование».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методике проведения занятий учитываются возрастные особенности детей младшего школьного возраста, и материал представляется в форме интересных заданий, дидактических игр и т.д.</w:t>
      </w:r>
    </w:p>
    <w:p w:rsidR="0043778B" w:rsidRPr="0043778B" w:rsidRDefault="0043778B" w:rsidP="00437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первоначальном введении основных геометрических понятий (точка, линия, плоскость) используются нестандартные способы: создание наглядного образа с помощью рисунка на известном детям материале, сказочного сюжета с использованием сказочных персонажей, выполнение несложных на первых порах практических работ, приводящих к интересному результату. С целью освоения этих геометрических фигур выстраивается </w:t>
      </w:r>
      <w:r w:rsidRPr="004377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система специальных практических заданий, 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предполагающая изготовление моделей изучаемых </w:t>
      </w:r>
      <w:r w:rsidRPr="004377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геометрических фигур и выявления их основных свойств, отыскание введенных геометрических фигур на предметах и объектах, окружающих детей, а также их использование для выполнения последующих конструкторско-практических заданий. Для выполнения заданий такого характера используются счетные палочки, листы бумаги и картона, пластилин, мягкая проволока и др. Дети знакомятся и учатся работать с основными инструментами: линейка, угольник, циркуль, ножницы и др.</w:t>
      </w:r>
    </w:p>
    <w:p w:rsidR="0043778B" w:rsidRDefault="0043778B" w:rsidP="0043778B">
      <w:pPr>
        <w:suppressAutoHyphens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4A2" w:rsidRPr="0043778B" w:rsidRDefault="009544A2" w:rsidP="0043778B">
      <w:pPr>
        <w:suppressAutoHyphens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78B" w:rsidRPr="0043778B" w:rsidRDefault="0043778B" w:rsidP="0043778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обучения учащихся к концу 3 класса</w:t>
      </w:r>
    </w:p>
    <w:p w:rsidR="0043778B" w:rsidRPr="0043778B" w:rsidRDefault="0043778B" w:rsidP="004377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4382"/>
        <w:gridCol w:w="5422"/>
      </w:tblGrid>
      <w:tr w:rsidR="0043778B" w:rsidRPr="0043778B" w:rsidTr="00CA4FD8">
        <w:tc>
          <w:tcPr>
            <w:tcW w:w="4382" w:type="dxa"/>
          </w:tcPr>
          <w:p w:rsidR="0043778B" w:rsidRPr="0043778B" w:rsidRDefault="0043778B" w:rsidP="0043778B">
            <w:pPr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b/>
                <w:i/>
                <w:sz w:val="24"/>
                <w:szCs w:val="24"/>
              </w:rPr>
              <w:t xml:space="preserve">Обучающийся научится:   </w:t>
            </w:r>
          </w:p>
        </w:tc>
        <w:tc>
          <w:tcPr>
            <w:tcW w:w="5422" w:type="dxa"/>
          </w:tcPr>
          <w:p w:rsidR="0043778B" w:rsidRPr="0043778B" w:rsidRDefault="0043778B" w:rsidP="0043778B">
            <w:pPr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b/>
                <w:i/>
                <w:sz w:val="24"/>
                <w:szCs w:val="24"/>
              </w:rPr>
              <w:t>Обучающийся получит возможность научиться:</w:t>
            </w:r>
          </w:p>
        </w:tc>
      </w:tr>
      <w:tr w:rsidR="0043778B" w:rsidRPr="0043778B" w:rsidTr="00CA4FD8">
        <w:tc>
          <w:tcPr>
            <w:tcW w:w="4382" w:type="dxa"/>
          </w:tcPr>
          <w:p w:rsidR="0043778B" w:rsidRPr="0043778B" w:rsidRDefault="0043778B" w:rsidP="0043778B">
            <w:pPr>
              <w:contextualSpacing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различать имена и высказывания великих математиков;</w:t>
            </w:r>
          </w:p>
          <w:p w:rsidR="0043778B" w:rsidRPr="0043778B" w:rsidRDefault="0043778B" w:rsidP="0043778B">
            <w:pPr>
              <w:contextualSpacing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 работать с числами – великанами;</w:t>
            </w:r>
          </w:p>
          <w:p w:rsidR="0043778B" w:rsidRPr="0043778B" w:rsidRDefault="0043778B" w:rsidP="0043778B">
            <w:pPr>
              <w:contextualSpacing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пользоваться алгоритмами составления и разгадывания математических ребусов;</w:t>
            </w:r>
          </w:p>
          <w:p w:rsidR="0043778B" w:rsidRPr="0043778B" w:rsidRDefault="0043778B" w:rsidP="0043778B">
            <w:pPr>
              <w:contextualSpacing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понимать «секреты» некоторых математических фокусов.</w:t>
            </w:r>
          </w:p>
          <w:p w:rsidR="0043778B" w:rsidRPr="0043778B" w:rsidRDefault="0043778B" w:rsidP="0043778B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5422" w:type="dxa"/>
          </w:tcPr>
          <w:p w:rsidR="0043778B" w:rsidRPr="0043778B" w:rsidRDefault="0043778B" w:rsidP="0043778B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 xml:space="preserve"> -преобразовывать неравенства в равенства, составленные из чисел, сложенных из палочек в виде римских цифр;</w:t>
            </w:r>
          </w:p>
          <w:p w:rsidR="0043778B" w:rsidRPr="0043778B" w:rsidRDefault="0043778B" w:rsidP="0043778B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решать нестандартные, олимпиадные и старинные задачи;</w:t>
            </w:r>
          </w:p>
          <w:p w:rsidR="0043778B" w:rsidRPr="0043778B" w:rsidRDefault="0043778B" w:rsidP="0043778B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 xml:space="preserve">- использовать особые случаи быстрого умножения на практике; </w:t>
            </w:r>
          </w:p>
          <w:p w:rsidR="0043778B" w:rsidRPr="0043778B" w:rsidRDefault="0043778B" w:rsidP="0043778B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 w:rsidRPr="0043778B">
              <w:rPr>
                <w:sz w:val="24"/>
                <w:szCs w:val="24"/>
              </w:rPr>
              <w:t>- находить периметр, площадь и объём окружающих предметов;</w:t>
            </w:r>
          </w:p>
          <w:p w:rsidR="0043778B" w:rsidRPr="0043778B" w:rsidRDefault="0043778B" w:rsidP="0043778B">
            <w:pPr>
              <w:widowControl w:val="0"/>
              <w:suppressAutoHyphens/>
              <w:spacing w:before="28" w:after="28"/>
              <w:ind w:left="34"/>
              <w:jc w:val="both"/>
              <w:rPr>
                <w:rFonts w:eastAsia="Calibri"/>
                <w:kern w:val="1"/>
                <w:sz w:val="24"/>
                <w:szCs w:val="24"/>
                <w:lang w:bidi="hi-IN"/>
              </w:rPr>
            </w:pPr>
            <w:r w:rsidRPr="0043778B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- разгадывать и составлять математические ребусы, головоломки, фокусы.</w:t>
            </w:r>
          </w:p>
        </w:tc>
      </w:tr>
    </w:tbl>
    <w:p w:rsidR="0043778B" w:rsidRPr="009544A2" w:rsidRDefault="0043778B" w:rsidP="0043778B">
      <w:pPr>
        <w:widowControl w:val="0"/>
        <w:spacing w:after="32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544A2" w:rsidRPr="009544A2" w:rsidRDefault="009544A2" w:rsidP="0043778B">
      <w:pPr>
        <w:widowControl w:val="0"/>
        <w:spacing w:after="32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Style w:val="a3"/>
        <w:tblW w:w="9782" w:type="dxa"/>
        <w:tblInd w:w="-431" w:type="dxa"/>
        <w:tblLook w:val="04A0"/>
      </w:tblPr>
      <w:tblGrid>
        <w:gridCol w:w="852"/>
        <w:gridCol w:w="2551"/>
        <w:gridCol w:w="6379"/>
      </w:tblGrid>
      <w:tr w:rsidR="00CA4FD8" w:rsidTr="00195E4A">
        <w:tc>
          <w:tcPr>
            <w:tcW w:w="852" w:type="dxa"/>
          </w:tcPr>
          <w:p w:rsidR="00CA4FD8" w:rsidRPr="00A03508" w:rsidRDefault="00CA4FD8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A03508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 №</w:t>
            </w:r>
          </w:p>
        </w:tc>
        <w:tc>
          <w:tcPr>
            <w:tcW w:w="2551" w:type="dxa"/>
            <w:vAlign w:val="bottom"/>
          </w:tcPr>
          <w:p w:rsidR="00CA4FD8" w:rsidRPr="00A03508" w:rsidRDefault="00CA4FD8" w:rsidP="00CA4FD8">
            <w:pPr>
              <w:widowControl w:val="0"/>
              <w:spacing w:line="220" w:lineRule="exact"/>
              <w:ind w:left="220" w:firstLine="284"/>
              <w:rPr>
                <w:b/>
                <w:color w:val="000000"/>
                <w:sz w:val="24"/>
                <w:szCs w:val="24"/>
                <w:lang w:bidi="ru-RU"/>
              </w:rPr>
            </w:pPr>
            <w:r w:rsidRPr="00A03508">
              <w:rPr>
                <w:b/>
                <w:color w:val="000000"/>
                <w:sz w:val="24"/>
                <w:szCs w:val="24"/>
                <w:lang w:bidi="ru-RU"/>
              </w:rPr>
              <w:t>Тема</w:t>
            </w:r>
          </w:p>
        </w:tc>
        <w:tc>
          <w:tcPr>
            <w:tcW w:w="6379" w:type="dxa"/>
            <w:vAlign w:val="bottom"/>
          </w:tcPr>
          <w:p w:rsidR="00CA4FD8" w:rsidRPr="00A03508" w:rsidRDefault="00CA4FD8" w:rsidP="00CA4FD8">
            <w:pPr>
              <w:widowControl w:val="0"/>
              <w:spacing w:line="220" w:lineRule="exact"/>
              <w:ind w:left="140" w:firstLine="284"/>
              <w:rPr>
                <w:b/>
                <w:color w:val="000000"/>
                <w:sz w:val="24"/>
                <w:szCs w:val="24"/>
                <w:lang w:bidi="ru-RU"/>
              </w:rPr>
            </w:pPr>
            <w:r w:rsidRPr="00A03508">
              <w:rPr>
                <w:b/>
                <w:color w:val="000000"/>
                <w:sz w:val="24"/>
                <w:szCs w:val="24"/>
                <w:lang w:bidi="ru-RU"/>
              </w:rPr>
              <w:t>Содержание занятий</w:t>
            </w:r>
          </w:p>
        </w:tc>
      </w:tr>
      <w:tr w:rsidR="00CA4FD8" w:rsidTr="00195E4A">
        <w:tc>
          <w:tcPr>
            <w:tcW w:w="852" w:type="dxa"/>
          </w:tcPr>
          <w:p w:rsidR="00CA4FD8" w:rsidRPr="00CA4FD8" w:rsidRDefault="00CA4FD8" w:rsidP="00CA4FD8">
            <w:pPr>
              <w:widowControl w:val="0"/>
              <w:spacing w:after="320" w:line="200" w:lineRule="exact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551" w:type="dxa"/>
            <w:vAlign w:val="bottom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Интеллектуальная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разминка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Решение олимпиадных задач международного конкурса «Кенгуру».</w:t>
            </w:r>
          </w:p>
        </w:tc>
      </w:tr>
      <w:tr w:rsidR="00CA4FD8" w:rsidTr="00195E4A">
        <w:tc>
          <w:tcPr>
            <w:tcW w:w="852" w:type="dxa"/>
          </w:tcPr>
          <w:p w:rsidR="00CA4FD8" w:rsidRDefault="00CA4FD8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«Числовой»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конструктор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Числа от 1 до 1000. Составление трёхзначных чисел с помощью комплектов карточек с числами: 1) 0, 1, 2, 3, 4, ... , 9 (10); 2) 10, 20, 30, 40, ... , 90; 3) 100, 200, 300, 400, ... , 900.</w:t>
            </w:r>
          </w:p>
        </w:tc>
      </w:tr>
      <w:tr w:rsidR="00CA4FD8" w:rsidTr="00195E4A">
        <w:tc>
          <w:tcPr>
            <w:tcW w:w="852" w:type="dxa"/>
          </w:tcPr>
          <w:p w:rsidR="00CA4FD8" w:rsidRDefault="00CA4FD8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Геометрия вокруг нас</w:t>
            </w:r>
          </w:p>
        </w:tc>
        <w:tc>
          <w:tcPr>
            <w:tcW w:w="6379" w:type="dxa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Конструирование многоугольников из одинаковых треугольников.</w:t>
            </w:r>
          </w:p>
        </w:tc>
      </w:tr>
      <w:tr w:rsidR="00CA4FD8" w:rsidTr="00195E4A">
        <w:tc>
          <w:tcPr>
            <w:tcW w:w="852" w:type="dxa"/>
          </w:tcPr>
          <w:p w:rsidR="00CA4FD8" w:rsidRDefault="00CA4FD8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551" w:type="dxa"/>
            <w:vAlign w:val="bottom"/>
          </w:tcPr>
          <w:p w:rsidR="00CA4FD8" w:rsidRPr="0043778B" w:rsidRDefault="00CA4FD8" w:rsidP="00195E4A">
            <w:pPr>
              <w:widowControl w:val="0"/>
              <w:spacing w:line="254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Волшебные переливания</w:t>
            </w:r>
          </w:p>
        </w:tc>
        <w:tc>
          <w:tcPr>
            <w:tcW w:w="6379" w:type="dxa"/>
          </w:tcPr>
          <w:p w:rsidR="00CA4FD8" w:rsidRPr="0043778B" w:rsidRDefault="00CA4FD8" w:rsidP="00CA4FD8">
            <w:pPr>
              <w:widowControl w:val="0"/>
              <w:spacing w:line="220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Задачи на переливание.</w:t>
            </w:r>
          </w:p>
        </w:tc>
      </w:tr>
      <w:tr w:rsidR="00CA4FD8" w:rsidTr="00195E4A">
        <w:tc>
          <w:tcPr>
            <w:tcW w:w="852" w:type="dxa"/>
          </w:tcPr>
          <w:p w:rsidR="00CA4FD8" w:rsidRDefault="00CA4FD8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  <w:r w:rsidR="0064174E">
              <w:rPr>
                <w:b/>
                <w:bCs/>
                <w:color w:val="000000"/>
                <w:sz w:val="24"/>
                <w:szCs w:val="24"/>
                <w:lang w:bidi="ru-RU"/>
              </w:rPr>
              <w:t>-6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В царстве смекалки</w:t>
            </w:r>
          </w:p>
        </w:tc>
        <w:tc>
          <w:tcPr>
            <w:tcW w:w="6379" w:type="dxa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Решение нестандартных задач (на «отношения»). Сбор информации и выпуск математической газеты (работа в группах).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«Шаг в будущее»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Игры: «Крестики-нолики на бесконечной доске», «Морской бой» и др., конструкторы «Монтажник», «Строитель», «Полимино», «Паркеты и мозаики» и др. из электронного учебного пособия «Математика и конструирование».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8-9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«Спичечный»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конструктор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 xml:space="preserve">Построение конструкции по заданному образцу. Перекладывание нескольких спичек в соответствии с условием. </w:t>
            </w: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Проверка выполненной работы.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Числовые головоломки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9544A2">
              <w:rPr>
                <w:color w:val="000000"/>
                <w:sz w:val="24"/>
                <w:szCs w:val="24"/>
                <w:lang w:bidi="ru-RU"/>
              </w:rPr>
              <w:t>судоку</w:t>
            </w:r>
            <w:proofErr w:type="spellEnd"/>
            <w:r w:rsidRPr="009544A2">
              <w:rPr>
                <w:color w:val="000000"/>
                <w:sz w:val="24"/>
                <w:szCs w:val="24"/>
                <w:lang w:bidi="ru-RU"/>
              </w:rPr>
              <w:t>).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11-12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Интеллектуальная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разминка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13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6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Математические</w:t>
            </w:r>
          </w:p>
          <w:p w:rsidR="00CA4FD8" w:rsidRPr="0043778B" w:rsidRDefault="00CA4FD8" w:rsidP="00195E4A">
            <w:pPr>
              <w:widowControl w:val="0"/>
              <w:spacing w:before="6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фокусы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 xml:space="preserve">Порядок выполнения действий в числовых выражениях (без скобок, со скобками). Соедините числа 1 1 1 1 1 1 </w:t>
            </w:r>
            <w:r w:rsidRPr="009544A2">
              <w:rPr>
                <w:color w:val="000000"/>
                <w:sz w:val="24"/>
                <w:szCs w:val="24"/>
                <w:lang w:bidi="ru-RU"/>
              </w:rPr>
              <w:lastRenderedPageBreak/>
              <w:t>знаками действий так, чтобы в ответе получилось 1, 2, 3, 4, ... , 15.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14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Математические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игры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Построение математических пирамид: «Сложение в пределах 1000», «Вычитание в пределах 1000», «Умножение», «Деление». Игры: «Волшебная палочка», «Лучший лодочник», «Чья сумма больше?», «Гонки</w:t>
            </w:r>
          </w:p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с зонтиками» (по выбору учащихся).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15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Секреты чисел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4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Числовой палиндром — число, которое читается одинаково слева направо и справа налево. Числовые головоломки: запись числа 24 (30) тремя одинаковыми цифрами.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16</w:t>
            </w:r>
          </w:p>
        </w:tc>
        <w:tc>
          <w:tcPr>
            <w:tcW w:w="2551" w:type="dxa"/>
            <w:vAlign w:val="bottom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Математическая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копилка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Составление сборника числового материала, взятого из жизни (газеты, детские журналы), для составления задач.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17</w:t>
            </w:r>
          </w:p>
        </w:tc>
        <w:tc>
          <w:tcPr>
            <w:tcW w:w="2551" w:type="dxa"/>
          </w:tcPr>
          <w:p w:rsidR="00CA4FD8" w:rsidRPr="0043778B" w:rsidRDefault="00CA4FD8" w:rsidP="00195E4A">
            <w:pPr>
              <w:widowControl w:val="0"/>
              <w:spacing w:after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Математическое</w:t>
            </w:r>
          </w:p>
          <w:p w:rsidR="00CA4FD8" w:rsidRPr="0043778B" w:rsidRDefault="00CA4FD8" w:rsidP="00195E4A">
            <w:pPr>
              <w:widowControl w:val="0"/>
              <w:spacing w:before="120"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путешествие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Вычисления в группах: первый ученик из числа вычитает 140; второй — прибавляет 180, третий — вычитает 160, а четвёртый — прибавляет 150. Решения и ответы к пяти раундам записываются. Взаимный контроль.</w:t>
            </w:r>
          </w:p>
          <w:p w:rsidR="00CA4FD8" w:rsidRPr="0043778B" w:rsidRDefault="00CA4FD8" w:rsidP="00CA4FD8">
            <w:pPr>
              <w:widowControl w:val="0"/>
              <w:spacing w:line="259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1-й раунд: 640 - 140 = 500 500 + 180 = 680 680 - 160 = 520 520 + 150= 670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18</w:t>
            </w:r>
          </w:p>
        </w:tc>
        <w:tc>
          <w:tcPr>
            <w:tcW w:w="2551" w:type="dxa"/>
            <w:vAlign w:val="bottom"/>
          </w:tcPr>
          <w:p w:rsidR="00CA4FD8" w:rsidRPr="0043778B" w:rsidRDefault="00CA4FD8" w:rsidP="00195E4A">
            <w:pPr>
              <w:widowControl w:val="0"/>
              <w:spacing w:line="220" w:lineRule="exact"/>
              <w:ind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Выбери маршрут</w:t>
            </w:r>
          </w:p>
        </w:tc>
        <w:tc>
          <w:tcPr>
            <w:tcW w:w="6379" w:type="dxa"/>
            <w:vAlign w:val="bottom"/>
          </w:tcPr>
          <w:p w:rsidR="00CA4FD8" w:rsidRPr="0043778B" w:rsidRDefault="00CA4FD8" w:rsidP="00CA4FD8">
            <w:pPr>
              <w:widowControl w:val="0"/>
              <w:spacing w:line="220" w:lineRule="exact"/>
              <w:ind w:left="140" w:firstLine="284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Единица длины километр. Составление карты путешествия: наопределённом транспорте по выбранному маршруту, например «Золотое кольцо» России, города-герои и др.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4FD8" w:rsidRPr="0043778B" w:rsidRDefault="00CA4FD8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Числовые головоломки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9544A2">
              <w:rPr>
                <w:color w:val="000000"/>
                <w:sz w:val="24"/>
                <w:szCs w:val="24"/>
                <w:lang w:bidi="ru-RU"/>
              </w:rPr>
              <w:t>судоку</w:t>
            </w:r>
            <w:proofErr w:type="spellEnd"/>
            <w:r w:rsidRPr="009544A2">
              <w:rPr>
                <w:color w:val="000000"/>
                <w:sz w:val="24"/>
                <w:szCs w:val="24"/>
                <w:lang w:bidi="ru-RU"/>
              </w:rPr>
              <w:t>).</w:t>
            </w:r>
          </w:p>
        </w:tc>
      </w:tr>
      <w:tr w:rsidR="00CA4FD8" w:rsidTr="00195E4A">
        <w:tc>
          <w:tcPr>
            <w:tcW w:w="852" w:type="dxa"/>
          </w:tcPr>
          <w:p w:rsidR="00CA4FD8" w:rsidRDefault="001278FC" w:rsidP="00CA4FD8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20-21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4FD8" w:rsidRPr="0043778B" w:rsidRDefault="00CA4FD8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В царстве смекалки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4FD8" w:rsidRPr="0043778B" w:rsidRDefault="00CA4FD8" w:rsidP="00CA4FD8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Сбор информации и выпуск математической газеты (работа в группах).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line="254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Мир занимательных задач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Задачи со многими возможными решениями. Задачи с недостающими данными, с избыточным составом условия. Задачи на доказательство: найти цифровое значение букв в условной записи: СМЕХ + ГРОМ = ГРЕМИ и др.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after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Геометрический</w:t>
            </w:r>
          </w:p>
          <w:p w:rsidR="001278FC" w:rsidRPr="0043778B" w:rsidRDefault="001278FC" w:rsidP="00195E4A">
            <w:pPr>
              <w:widowControl w:val="0"/>
              <w:spacing w:before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калейдоскоп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 xml:space="preserve">Конструирование многоугольников из заданных элементов. Конструирование из деталей </w:t>
            </w:r>
            <w:proofErr w:type="spellStart"/>
            <w:r w:rsidRPr="009544A2">
              <w:rPr>
                <w:color w:val="000000"/>
                <w:sz w:val="24"/>
                <w:szCs w:val="24"/>
                <w:lang w:bidi="ru-RU"/>
              </w:rPr>
              <w:t>танграма</w:t>
            </w:r>
            <w:proofErr w:type="spellEnd"/>
            <w:r w:rsidRPr="009544A2">
              <w:rPr>
                <w:color w:val="000000"/>
                <w:sz w:val="24"/>
                <w:szCs w:val="24"/>
                <w:lang w:bidi="ru-RU"/>
              </w:rPr>
              <w:t>: без разбиения изображения на части; заданного в уменьшенном масштабе.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after="12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Интеллектуальная</w:t>
            </w:r>
          </w:p>
          <w:p w:rsidR="001278FC" w:rsidRPr="0043778B" w:rsidRDefault="001278FC" w:rsidP="00195E4A">
            <w:pPr>
              <w:widowControl w:val="0"/>
              <w:spacing w:before="12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разминка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 занимательные задачи.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Разверни листок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20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Задачи и задания на развитие пространственных представлений.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26-27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line="25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От секунды до столетия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Время и его единицы: час, минута, секунда; сутки, неделя, год, век. Одна секунда в жизни класса. Цена одной минуты. Что происходит за одну минуту в городе (стране, мире). Сбор информации. Что успевает сделать ученик за одну минуту, один час, за день, за сутки? Составление различных задач, используя данные о возрасте своих родственников.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Числовые головоломки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9544A2">
              <w:rPr>
                <w:color w:val="000000"/>
                <w:sz w:val="24"/>
                <w:szCs w:val="24"/>
                <w:lang w:bidi="ru-RU"/>
              </w:rPr>
              <w:t>какуро</w:t>
            </w:r>
            <w:proofErr w:type="spellEnd"/>
            <w:r w:rsidRPr="009544A2">
              <w:rPr>
                <w:color w:val="000000"/>
                <w:sz w:val="24"/>
                <w:szCs w:val="24"/>
                <w:lang w:bidi="ru-RU"/>
              </w:rPr>
              <w:t>).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Конкурс смекалки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8FC" w:rsidRPr="0043778B" w:rsidRDefault="001278FC" w:rsidP="001278FC">
            <w:pPr>
              <w:widowControl w:val="0"/>
              <w:spacing w:line="220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Задачи в стихах. Задачи-шутки. Задачи-смекалки.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Это было в старину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Старинные русские меры длины и массы: пядь, аршин, вершок, верста, пуд, фунт и др. Решение старинных задач.</w:t>
            </w:r>
          </w:p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Работа с таблицей «Старинные русские меры длины»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8FC" w:rsidRPr="0043778B" w:rsidRDefault="001278FC" w:rsidP="00195E4A">
            <w:pPr>
              <w:widowControl w:val="0"/>
              <w:spacing w:after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Математические</w:t>
            </w:r>
          </w:p>
          <w:p w:rsidR="001278FC" w:rsidRPr="0043778B" w:rsidRDefault="001278FC" w:rsidP="00195E4A">
            <w:pPr>
              <w:widowControl w:val="0"/>
              <w:spacing w:before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фокусы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Алгоритм умножения (деления) трёхзначного числа на однозначное число. Поиск «спрятанных» цифр в записи решения.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32-33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95E4A">
            <w:pPr>
              <w:widowControl w:val="0"/>
              <w:spacing w:line="25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Энциклопедия</w:t>
            </w:r>
          </w:p>
          <w:p w:rsidR="001278FC" w:rsidRPr="0043778B" w:rsidRDefault="001278FC" w:rsidP="00195E4A">
            <w:pPr>
              <w:widowControl w:val="0"/>
              <w:spacing w:line="25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математических</w:t>
            </w:r>
          </w:p>
          <w:p w:rsidR="001278FC" w:rsidRPr="0043778B" w:rsidRDefault="001278FC" w:rsidP="00195E4A">
            <w:pPr>
              <w:widowControl w:val="0"/>
              <w:spacing w:line="25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развлечений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4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Составление сборника занимательных заданий. Использование разных источников информации (детские познавательные журналы, книги и др.).</w:t>
            </w:r>
          </w:p>
        </w:tc>
      </w:tr>
      <w:tr w:rsidR="001278FC" w:rsidTr="00195E4A">
        <w:tc>
          <w:tcPr>
            <w:tcW w:w="852" w:type="dxa"/>
          </w:tcPr>
          <w:p w:rsidR="001278FC" w:rsidRDefault="001278FC" w:rsidP="001278FC">
            <w:pPr>
              <w:widowControl w:val="0"/>
              <w:spacing w:after="320" w:line="200" w:lineRule="exact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95E4A">
            <w:pPr>
              <w:widowControl w:val="0"/>
              <w:spacing w:after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Математический</w:t>
            </w:r>
          </w:p>
          <w:p w:rsidR="001278FC" w:rsidRPr="0043778B" w:rsidRDefault="001278FC" w:rsidP="00195E4A">
            <w:pPr>
              <w:widowControl w:val="0"/>
              <w:spacing w:before="60" w:line="220" w:lineRule="exact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i/>
                <w:iCs/>
                <w:color w:val="000000"/>
                <w:sz w:val="24"/>
                <w:szCs w:val="24"/>
                <w:lang w:bidi="ru-RU"/>
              </w:rPr>
              <w:t>лабиринт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color w:val="000000"/>
                <w:sz w:val="24"/>
                <w:szCs w:val="24"/>
                <w:lang w:bidi="ru-RU"/>
              </w:rPr>
              <w:t>Итоговое занятие — открытый интеллектуальный марафон. Подготовка к международному конкурсу «Кенгуру».</w:t>
            </w:r>
          </w:p>
        </w:tc>
      </w:tr>
      <w:tr w:rsidR="001278FC" w:rsidTr="00195E4A">
        <w:tc>
          <w:tcPr>
            <w:tcW w:w="9782" w:type="dxa"/>
            <w:gridSpan w:val="3"/>
            <w:tcBorders>
              <w:right w:val="single" w:sz="4" w:space="0" w:color="auto"/>
            </w:tcBorders>
          </w:tcPr>
          <w:p w:rsidR="001278FC" w:rsidRPr="0043778B" w:rsidRDefault="001278FC" w:rsidP="001278FC">
            <w:pPr>
              <w:widowControl w:val="0"/>
              <w:spacing w:line="259" w:lineRule="exact"/>
              <w:ind w:left="140"/>
              <w:rPr>
                <w:color w:val="000000"/>
                <w:sz w:val="24"/>
                <w:szCs w:val="24"/>
                <w:lang w:bidi="ru-RU"/>
              </w:rPr>
            </w:pPr>
            <w:r w:rsidRPr="009544A2"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 xml:space="preserve">   Итого: 34 ч</w:t>
            </w:r>
          </w:p>
        </w:tc>
      </w:tr>
    </w:tbl>
    <w:p w:rsidR="009544A2" w:rsidRPr="009544A2" w:rsidRDefault="009544A2" w:rsidP="0043778B">
      <w:pPr>
        <w:widowControl w:val="0"/>
        <w:spacing w:after="32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544A2" w:rsidRPr="009544A2" w:rsidRDefault="009544A2" w:rsidP="0043778B">
      <w:pPr>
        <w:widowControl w:val="0"/>
        <w:spacing w:after="32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544A2" w:rsidRPr="009544A2" w:rsidRDefault="009544A2" w:rsidP="0043778B">
      <w:pPr>
        <w:widowControl w:val="0"/>
        <w:spacing w:after="320" w:line="20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42DF0" w:rsidRDefault="00E42DF0" w:rsidP="00E42DF0">
      <w:pPr>
        <w:widowControl w:val="0"/>
        <w:spacing w:after="320" w:line="200" w:lineRule="exact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42DF0" w:rsidRDefault="00E42DF0" w:rsidP="00E42DF0">
      <w:pPr>
        <w:widowControl w:val="0"/>
        <w:spacing w:after="320" w:line="200" w:lineRule="exact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42DF0" w:rsidRDefault="00E42DF0" w:rsidP="00E42DF0">
      <w:pPr>
        <w:widowControl w:val="0"/>
        <w:spacing w:after="320" w:line="200" w:lineRule="exact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544A2" w:rsidRPr="009544A2" w:rsidRDefault="009544A2" w:rsidP="001278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7436F" w:rsidRDefault="0097436F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3778B" w:rsidRPr="009544A2" w:rsidRDefault="009544A2" w:rsidP="009544A2">
      <w:pPr>
        <w:ind w:left="-426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4A2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3</w:t>
      </w:r>
      <w:r w:rsidR="0043778B" w:rsidRPr="009544A2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426" w:type="dxa"/>
        <w:tblLook w:val="04A0"/>
      </w:tblPr>
      <w:tblGrid>
        <w:gridCol w:w="818"/>
        <w:gridCol w:w="5245"/>
        <w:gridCol w:w="1842"/>
        <w:gridCol w:w="1842"/>
      </w:tblGrid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b/>
                <w:sz w:val="24"/>
                <w:szCs w:val="24"/>
              </w:rPr>
            </w:pPr>
            <w:r w:rsidRPr="009544A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rPr>
                <w:b/>
                <w:sz w:val="24"/>
                <w:szCs w:val="24"/>
              </w:rPr>
            </w:pPr>
            <w:r w:rsidRPr="009544A2">
              <w:rPr>
                <w:b/>
                <w:sz w:val="24"/>
                <w:szCs w:val="24"/>
              </w:rPr>
              <w:t xml:space="preserve">                                                         Тема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b/>
                <w:sz w:val="24"/>
                <w:szCs w:val="24"/>
              </w:rPr>
            </w:pPr>
            <w:r w:rsidRPr="009544A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b/>
                <w:sz w:val="24"/>
                <w:szCs w:val="24"/>
              </w:rPr>
            </w:pPr>
            <w:r w:rsidRPr="009544A2">
              <w:rPr>
                <w:b/>
                <w:sz w:val="24"/>
                <w:szCs w:val="24"/>
              </w:rPr>
              <w:t>Дата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13.09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«Числовой» конструктор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27.09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Геометрия вокруг нас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4.10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Волшебные переливания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11.10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18.10</w:t>
            </w: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195E4A" w:rsidRPr="009544A2" w:rsidRDefault="00195E4A" w:rsidP="00CA4FD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В царстве смекалки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8.11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«Шаг в будущее»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15.11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«Спичечный» конструктор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22.11</w:t>
            </w: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195E4A" w:rsidRPr="009544A2" w:rsidRDefault="00195E4A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«Спичечный» конструктор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29.11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6.12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13.12</w:t>
            </w: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195E4A" w:rsidRPr="009544A2" w:rsidRDefault="00195E4A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20.12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Математические фокусы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27.12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Математические игры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17.01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Секреты чисел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Математическая копилка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31.01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7.02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Выбери маршрут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14.02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7436F" w:rsidRDefault="0097436F" w:rsidP="00CA4F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21.02</w:t>
            </w: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195E4A" w:rsidRPr="009544A2" w:rsidRDefault="00195E4A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В царстве смекалки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Мир занимательных задач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Геометрический калейдоскоп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Разверни листок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От секунды до столетия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195E4A" w:rsidRPr="009544A2" w:rsidRDefault="00195E4A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>От секунды до столетия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544A2" w:rsidRDefault="00195E4A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 Конкурс смекалки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Это было в старину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Математические фокусы </w:t>
            </w:r>
          </w:p>
        </w:tc>
        <w:tc>
          <w:tcPr>
            <w:tcW w:w="1842" w:type="dxa"/>
          </w:tcPr>
          <w:p w:rsidR="0043778B" w:rsidRPr="009544A2" w:rsidRDefault="0043778B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43778B" w:rsidRPr="009544A2" w:rsidTr="00CA4FD8">
        <w:tc>
          <w:tcPr>
            <w:tcW w:w="818" w:type="dxa"/>
          </w:tcPr>
          <w:p w:rsidR="0043778B" w:rsidRPr="009544A2" w:rsidRDefault="00195E4A" w:rsidP="00CA4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3778B" w:rsidRPr="009544A2" w:rsidRDefault="0043778B" w:rsidP="00CA4FD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Энциклопедия математических развлечений </w:t>
            </w:r>
          </w:p>
        </w:tc>
        <w:tc>
          <w:tcPr>
            <w:tcW w:w="1842" w:type="dxa"/>
          </w:tcPr>
          <w:p w:rsidR="0043778B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3778B" w:rsidRPr="009544A2" w:rsidRDefault="0043778B" w:rsidP="00CA4FD8">
            <w:pPr>
              <w:rPr>
                <w:sz w:val="24"/>
                <w:szCs w:val="24"/>
              </w:rPr>
            </w:pP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195E4A" w:rsidRPr="009544A2" w:rsidRDefault="00195E4A" w:rsidP="00195E4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Энциклопедия математических развлечений 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</w:p>
        </w:tc>
      </w:tr>
      <w:tr w:rsidR="00195E4A" w:rsidRPr="009544A2" w:rsidTr="00CA4FD8">
        <w:tc>
          <w:tcPr>
            <w:tcW w:w="818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195E4A" w:rsidRPr="009544A2" w:rsidRDefault="00195E4A" w:rsidP="00195E4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544A2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Математический лабиринт 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jc w:val="center"/>
              <w:rPr>
                <w:sz w:val="24"/>
                <w:szCs w:val="24"/>
              </w:rPr>
            </w:pPr>
            <w:r w:rsidRPr="009544A2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</w:p>
        </w:tc>
      </w:tr>
      <w:tr w:rsidR="00195E4A" w:rsidRPr="009544A2" w:rsidTr="00CA4FD8">
        <w:tc>
          <w:tcPr>
            <w:tcW w:w="6063" w:type="dxa"/>
            <w:gridSpan w:val="2"/>
          </w:tcPr>
          <w:p w:rsidR="00195E4A" w:rsidRPr="009544A2" w:rsidRDefault="00195E4A" w:rsidP="00195E4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  <w:sz w:val="24"/>
                <w:szCs w:val="24"/>
              </w:rPr>
            </w:pPr>
            <w:r w:rsidRPr="009544A2">
              <w:rPr>
                <w:b/>
                <w:bCs/>
                <w:i/>
                <w:color w:val="191919"/>
                <w:w w:val="105"/>
                <w:sz w:val="24"/>
                <w:szCs w:val="24"/>
              </w:rPr>
              <w:t>Итого: 34 ч</w:t>
            </w:r>
          </w:p>
        </w:tc>
        <w:tc>
          <w:tcPr>
            <w:tcW w:w="1842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195E4A" w:rsidRPr="009544A2" w:rsidRDefault="00195E4A" w:rsidP="00195E4A">
            <w:pPr>
              <w:rPr>
                <w:sz w:val="24"/>
                <w:szCs w:val="24"/>
              </w:rPr>
            </w:pPr>
          </w:p>
        </w:tc>
      </w:tr>
    </w:tbl>
    <w:p w:rsidR="0043778B" w:rsidRPr="009544A2" w:rsidRDefault="0043778B" w:rsidP="0043778B">
      <w:pPr>
        <w:rPr>
          <w:rFonts w:ascii="Times New Roman" w:hAnsi="Times New Roman" w:cs="Times New Roman"/>
          <w:sz w:val="24"/>
          <w:szCs w:val="24"/>
        </w:rPr>
      </w:pPr>
    </w:p>
    <w:sectPr w:rsidR="0043778B" w:rsidRPr="009544A2" w:rsidSect="00FA21D1">
      <w:pgSz w:w="11906" w:h="16838"/>
      <w:pgMar w:top="0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1AC1"/>
    <w:multiLevelType w:val="multilevel"/>
    <w:tmpl w:val="422CFE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>
    <w:nsid w:val="2AFB280D"/>
    <w:multiLevelType w:val="hybridMultilevel"/>
    <w:tmpl w:val="50C86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849F4"/>
    <w:multiLevelType w:val="multilevel"/>
    <w:tmpl w:val="CA440B0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3">
    <w:nsid w:val="5B38482F"/>
    <w:multiLevelType w:val="multilevel"/>
    <w:tmpl w:val="0A2204E2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4">
    <w:nsid w:val="6ECC5E42"/>
    <w:multiLevelType w:val="hybridMultilevel"/>
    <w:tmpl w:val="8B8E4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7B2DAE"/>
    <w:multiLevelType w:val="multilevel"/>
    <w:tmpl w:val="4468C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78B"/>
    <w:rsid w:val="000206D9"/>
    <w:rsid w:val="001278FC"/>
    <w:rsid w:val="00195E4A"/>
    <w:rsid w:val="0034209C"/>
    <w:rsid w:val="0043778B"/>
    <w:rsid w:val="006318D6"/>
    <w:rsid w:val="0064174E"/>
    <w:rsid w:val="009544A2"/>
    <w:rsid w:val="0097436F"/>
    <w:rsid w:val="00A03508"/>
    <w:rsid w:val="00B1091B"/>
    <w:rsid w:val="00BD6D96"/>
    <w:rsid w:val="00CA4FD8"/>
    <w:rsid w:val="00CC649D"/>
    <w:rsid w:val="00DF4988"/>
    <w:rsid w:val="00E42DF0"/>
    <w:rsid w:val="00FA21D1"/>
    <w:rsid w:val="00FD13F5"/>
    <w:rsid w:val="00FD5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Exact">
    <w:name w:val="Основной текст (8) Exact"/>
    <w:basedOn w:val="a0"/>
    <w:link w:val="8"/>
    <w:rsid w:val="0043778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43778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2404</Words>
  <Characters>13705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4</cp:revision>
  <cp:lastPrinted>2025-09-25T15:15:00Z</cp:lastPrinted>
  <dcterms:created xsi:type="dcterms:W3CDTF">2025-09-25T07:48:00Z</dcterms:created>
  <dcterms:modified xsi:type="dcterms:W3CDTF">2025-09-25T15:20:00Z</dcterms:modified>
</cp:coreProperties>
</file>